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705D3" w14:textId="3D683952" w:rsidR="002031A8" w:rsidRPr="00AD729B" w:rsidRDefault="00AD729B">
      <w:pPr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AD729B"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  <w:lang w:val="ru-RU"/>
        </w:rPr>
        <w:t>Лекцмя</w:t>
      </w:r>
      <w:proofErr w:type="spellEnd"/>
      <w:r w:rsidRPr="00AD729B"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  <w:lang w:val="ru-RU"/>
        </w:rPr>
        <w:t xml:space="preserve"> 3 </w:t>
      </w:r>
      <w:proofErr w:type="spellStart"/>
      <w:r w:rsidRPr="00AD729B"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</w:rPr>
        <w:t>Жасанды</w:t>
      </w:r>
      <w:proofErr w:type="spellEnd"/>
      <w:r w:rsidRPr="00AD729B"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</w:rPr>
        <w:t xml:space="preserve"> интеллект </w:t>
      </w:r>
      <w:proofErr w:type="spellStart"/>
      <w:r w:rsidRPr="00AD729B"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</w:rPr>
        <w:t>білім</w:t>
      </w:r>
      <w:proofErr w:type="spellEnd"/>
      <w:r w:rsidRPr="00AD729B"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D729B"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</w:rPr>
        <w:t>сапасын</w:t>
      </w:r>
      <w:proofErr w:type="spellEnd"/>
      <w:r w:rsidRPr="00AD729B"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D729B">
        <w:rPr>
          <w:rFonts w:ascii="Nunito Sans" w:hAnsi="Nunito Sans"/>
          <w:b/>
          <w:bCs/>
          <w:color w:val="333333"/>
          <w:sz w:val="21"/>
          <w:szCs w:val="21"/>
          <w:shd w:val="clear" w:color="auto" w:fill="FFFFFF"/>
        </w:rPr>
        <w:t>жақсартады</w:t>
      </w:r>
      <w:proofErr w:type="spellEnd"/>
    </w:p>
    <w:p w14:paraId="626BDAB9" w14:textId="5EB2E68A" w:rsidR="00AD729B" w:rsidRDefault="00AD729B">
      <w:pPr>
        <w:rPr>
          <w:rFonts w:ascii="Nunito Sans" w:hAnsi="Nunito Sans"/>
          <w:color w:val="333333"/>
          <w:sz w:val="21"/>
          <w:szCs w:val="21"/>
          <w:shd w:val="clear" w:color="auto" w:fill="FFFFFF"/>
        </w:rPr>
      </w:pPr>
    </w:p>
    <w:p w14:paraId="1043153A" w14:textId="2306AEA8" w:rsidR="00AD729B" w:rsidRDefault="00AD729B"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Биылғы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тамыз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кеңесінің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бас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ты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тақырыбы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– «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Digi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tal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Kazakhstan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жаңа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заман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дағы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білім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». Бес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жүз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мың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ұстаз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дың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басын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қосқан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жиын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ның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мақсаты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білім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саласына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жасанды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интеллект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тех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нологияларының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озық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үлгіле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рін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енгізу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Пленарлық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отыр</w:t>
      </w:r>
      <w:bookmarkStart w:id="0" w:name="_GoBack"/>
      <w:bookmarkEnd w:id="0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ыс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халықаралық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сарапшылар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дың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қатысуымен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өтті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Соны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мен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қатар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Мектепке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дейінгі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білім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берудегі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инновациялар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», «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Жасанды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интеллектіні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орта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білім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беру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жүйесіне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интеграциялау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», «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Ауыл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мектепте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рін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де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оқыту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үдерісін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цифрлан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дыру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сынды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тақырыптар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бойынша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секциялық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отырыс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тар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өтіп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цифрлық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көрме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ұйым</w:t>
      </w:r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softHyphen/>
        <w:t>дастырылды</w:t>
      </w:r>
      <w:proofErr w:type="spellEnd"/>
      <w:r>
        <w:rPr>
          <w:rFonts w:ascii="Nunito Sans" w:hAnsi="Nunito Sans"/>
          <w:color w:val="333333"/>
          <w:sz w:val="21"/>
          <w:szCs w:val="21"/>
          <w:shd w:val="clear" w:color="auto" w:fill="FFFFFF"/>
        </w:rPr>
        <w:t>.</w:t>
      </w:r>
    </w:p>
    <w:sectPr w:rsidR="00AD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uni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5E"/>
    <w:rsid w:val="002031A8"/>
    <w:rsid w:val="0047785E"/>
    <w:rsid w:val="00A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532A"/>
  <w15:chartTrackingRefBased/>
  <w15:docId w15:val="{D64ECF00-42A3-4E92-AC78-6DC76CE1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2025-10-01T18:40:00Z</dcterms:created>
  <dcterms:modified xsi:type="dcterms:W3CDTF">2025-10-01T18:43:00Z</dcterms:modified>
</cp:coreProperties>
</file>